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937" w:rsidRDefault="0022196A">
      <w:pPr>
        <w:spacing w:line="480" w:lineRule="exact"/>
        <w:jc w:val="center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黑体" w:hint="eastAsia"/>
          <w:b/>
          <w:color w:val="000000" w:themeColor="text1"/>
          <w:sz w:val="30"/>
          <w:szCs w:val="30"/>
        </w:rPr>
        <w:t>一次性告知单存根</w:t>
      </w:r>
    </w:p>
    <w:p w:rsidR="007E6937" w:rsidRDefault="0022196A">
      <w:pPr>
        <w:spacing w:line="48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尊敬的：            业务号：</w:t>
      </w:r>
    </w:p>
    <w:p w:rsidR="007E6937" w:rsidRDefault="0022196A">
      <w:pPr>
        <w:spacing w:line="48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  <w:u w:val="single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本窗口收到您申请办理的事项所送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>客运车辆道路运输证年审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的受理材料，经审核，申请材料缺少或不规范，请您按照要求补齐或规范材料后，再到窗口提出申请。</w:t>
      </w:r>
    </w:p>
    <w:p w:rsidR="007E6937" w:rsidRDefault="0022196A">
      <w:pPr>
        <w:spacing w:line="480" w:lineRule="exact"/>
        <w:jc w:val="center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受理材料清单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86"/>
        <w:gridCol w:w="992"/>
        <w:gridCol w:w="709"/>
        <w:gridCol w:w="851"/>
        <w:gridCol w:w="1134"/>
      </w:tblGrid>
      <w:tr w:rsidR="007E6937">
        <w:tc>
          <w:tcPr>
            <w:tcW w:w="4786" w:type="dxa"/>
            <w:noWrap/>
          </w:tcPr>
          <w:p w:rsidR="007E6937" w:rsidRDefault="0022196A">
            <w:pPr>
              <w:spacing w:line="360" w:lineRule="auto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color w:val="000000" w:themeColor="text1"/>
                <w:sz w:val="30"/>
                <w:szCs w:val="30"/>
              </w:rPr>
              <w:t>受理材料</w:t>
            </w:r>
          </w:p>
        </w:tc>
        <w:tc>
          <w:tcPr>
            <w:tcW w:w="992" w:type="dxa"/>
            <w:noWrap/>
          </w:tcPr>
          <w:p w:rsidR="007E6937" w:rsidRDefault="0022196A">
            <w:pPr>
              <w:spacing w:line="360" w:lineRule="auto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color w:val="000000" w:themeColor="text1"/>
                <w:sz w:val="30"/>
                <w:szCs w:val="30"/>
              </w:rPr>
              <w:t>性质</w:t>
            </w:r>
          </w:p>
        </w:tc>
        <w:tc>
          <w:tcPr>
            <w:tcW w:w="709" w:type="dxa"/>
            <w:noWrap/>
          </w:tcPr>
          <w:p w:rsidR="007E6937" w:rsidRDefault="0022196A">
            <w:pPr>
              <w:spacing w:line="360" w:lineRule="auto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color w:val="000000" w:themeColor="text1"/>
                <w:sz w:val="30"/>
                <w:szCs w:val="30"/>
              </w:rPr>
              <w:t>份数</w:t>
            </w:r>
          </w:p>
        </w:tc>
        <w:tc>
          <w:tcPr>
            <w:tcW w:w="851" w:type="dxa"/>
            <w:noWrap/>
          </w:tcPr>
          <w:p w:rsidR="007E6937" w:rsidRDefault="0022196A">
            <w:pPr>
              <w:spacing w:line="360" w:lineRule="auto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color w:val="000000" w:themeColor="text1"/>
                <w:sz w:val="30"/>
                <w:szCs w:val="30"/>
              </w:rPr>
              <w:t>缺少</w:t>
            </w:r>
          </w:p>
        </w:tc>
        <w:tc>
          <w:tcPr>
            <w:tcW w:w="1134" w:type="dxa"/>
            <w:noWrap/>
          </w:tcPr>
          <w:p w:rsidR="007E6937" w:rsidRDefault="0022196A">
            <w:pPr>
              <w:spacing w:line="360" w:lineRule="auto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color w:val="000000" w:themeColor="text1"/>
                <w:sz w:val="30"/>
                <w:szCs w:val="30"/>
              </w:rPr>
              <w:t>不规范</w:t>
            </w:r>
          </w:p>
        </w:tc>
      </w:tr>
      <w:tr w:rsidR="0022196A">
        <w:tc>
          <w:tcPr>
            <w:tcW w:w="4786" w:type="dxa"/>
            <w:noWrap/>
          </w:tcPr>
          <w:p w:rsidR="0022196A" w:rsidRPr="002861B4" w:rsidRDefault="0022196A" w:rsidP="00684F19">
            <w:pPr>
              <w:spacing w:line="360" w:lineRule="exact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color w:val="000000" w:themeColor="text1"/>
                <w:sz w:val="30"/>
                <w:szCs w:val="30"/>
              </w:rPr>
              <w:t>河南省道路营运客车年度审验表</w:t>
            </w:r>
          </w:p>
        </w:tc>
        <w:tc>
          <w:tcPr>
            <w:tcW w:w="992" w:type="dxa"/>
            <w:noWrap/>
          </w:tcPr>
          <w:p w:rsidR="0022196A" w:rsidRPr="002861B4" w:rsidRDefault="0022196A" w:rsidP="00684F19">
            <w:pPr>
              <w:spacing w:line="360" w:lineRule="exact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  <w:r w:rsidRPr="002861B4">
              <w:rPr>
                <w:rFonts w:ascii="仿宋_GB2312" w:eastAsia="仿宋_GB2312" w:hAnsi="宋体" w:hint="eastAsia"/>
                <w:color w:val="000000" w:themeColor="text1"/>
                <w:sz w:val="30"/>
                <w:szCs w:val="30"/>
              </w:rPr>
              <w:t>原件</w:t>
            </w:r>
          </w:p>
        </w:tc>
        <w:tc>
          <w:tcPr>
            <w:tcW w:w="709" w:type="dxa"/>
            <w:noWrap/>
          </w:tcPr>
          <w:p w:rsidR="0022196A" w:rsidRPr="002861B4" w:rsidRDefault="0022196A" w:rsidP="00684F19">
            <w:pPr>
              <w:spacing w:line="360" w:lineRule="exact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851" w:type="dxa"/>
            <w:noWrap/>
          </w:tcPr>
          <w:p w:rsidR="0022196A" w:rsidRDefault="0022196A">
            <w:pPr>
              <w:spacing w:line="360" w:lineRule="auto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noWrap/>
          </w:tcPr>
          <w:p w:rsidR="0022196A" w:rsidRDefault="0022196A">
            <w:pPr>
              <w:spacing w:line="360" w:lineRule="auto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</w:p>
        </w:tc>
      </w:tr>
      <w:tr w:rsidR="0022196A">
        <w:tc>
          <w:tcPr>
            <w:tcW w:w="4786" w:type="dxa"/>
            <w:noWrap/>
          </w:tcPr>
          <w:p w:rsidR="0022196A" w:rsidRPr="002861B4" w:rsidRDefault="0022196A" w:rsidP="00684F19">
            <w:pPr>
              <w:spacing w:line="360" w:lineRule="exact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color w:val="000000" w:themeColor="text1"/>
                <w:sz w:val="30"/>
                <w:szCs w:val="30"/>
              </w:rPr>
              <w:t>营运客车类型划分及等级复核表</w:t>
            </w:r>
          </w:p>
        </w:tc>
        <w:tc>
          <w:tcPr>
            <w:tcW w:w="992" w:type="dxa"/>
            <w:noWrap/>
          </w:tcPr>
          <w:p w:rsidR="0022196A" w:rsidRPr="002861B4" w:rsidRDefault="0022196A" w:rsidP="00684F19">
            <w:pPr>
              <w:spacing w:line="360" w:lineRule="exact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  <w:r w:rsidRPr="002861B4">
              <w:rPr>
                <w:rFonts w:ascii="仿宋_GB2312" w:eastAsia="仿宋_GB2312" w:hAnsi="宋体" w:hint="eastAsia"/>
                <w:color w:val="000000" w:themeColor="text1"/>
                <w:sz w:val="30"/>
                <w:szCs w:val="30"/>
              </w:rPr>
              <w:t>原件</w:t>
            </w:r>
          </w:p>
        </w:tc>
        <w:tc>
          <w:tcPr>
            <w:tcW w:w="709" w:type="dxa"/>
            <w:noWrap/>
          </w:tcPr>
          <w:p w:rsidR="0022196A" w:rsidRPr="002861B4" w:rsidRDefault="0022196A" w:rsidP="00684F19">
            <w:pPr>
              <w:spacing w:line="360" w:lineRule="exact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  <w:r w:rsidRPr="002861B4"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851" w:type="dxa"/>
            <w:noWrap/>
          </w:tcPr>
          <w:p w:rsidR="0022196A" w:rsidRDefault="0022196A">
            <w:pPr>
              <w:spacing w:line="360" w:lineRule="auto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noWrap/>
          </w:tcPr>
          <w:p w:rsidR="0022196A" w:rsidRDefault="0022196A">
            <w:pPr>
              <w:spacing w:line="360" w:lineRule="auto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</w:p>
        </w:tc>
      </w:tr>
      <w:tr w:rsidR="00206DE3">
        <w:tc>
          <w:tcPr>
            <w:tcW w:w="4786" w:type="dxa"/>
            <w:noWrap/>
          </w:tcPr>
          <w:p w:rsidR="00206DE3" w:rsidRDefault="00B13D23" w:rsidP="00684F19">
            <w:pPr>
              <w:spacing w:line="360" w:lineRule="exact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  <w:r>
              <w:rPr>
                <w:rFonts w:ascii="PingFang SC" w:eastAsia="PingFang SC" w:hAnsi="PingFang SC" w:cs="PingFang SC"/>
                <w:color w:val="000000"/>
                <w:szCs w:val="21"/>
              </w:rPr>
              <w:t>综合性能检验报告单</w:t>
            </w:r>
          </w:p>
        </w:tc>
        <w:tc>
          <w:tcPr>
            <w:tcW w:w="992" w:type="dxa"/>
            <w:noWrap/>
          </w:tcPr>
          <w:p w:rsidR="00206DE3" w:rsidRPr="002861B4" w:rsidRDefault="00B13D23" w:rsidP="00684F19">
            <w:pPr>
              <w:spacing w:line="360" w:lineRule="exact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color w:val="000000" w:themeColor="text1"/>
                <w:sz w:val="30"/>
                <w:szCs w:val="30"/>
              </w:rPr>
              <w:t>非必要</w:t>
            </w:r>
          </w:p>
        </w:tc>
        <w:tc>
          <w:tcPr>
            <w:tcW w:w="709" w:type="dxa"/>
            <w:noWrap/>
          </w:tcPr>
          <w:p w:rsidR="00206DE3" w:rsidRPr="002861B4" w:rsidRDefault="00206DE3" w:rsidP="00684F19">
            <w:pPr>
              <w:spacing w:line="360" w:lineRule="exact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</w:p>
        </w:tc>
        <w:tc>
          <w:tcPr>
            <w:tcW w:w="851" w:type="dxa"/>
            <w:noWrap/>
          </w:tcPr>
          <w:p w:rsidR="00206DE3" w:rsidRDefault="00206DE3">
            <w:pPr>
              <w:spacing w:line="360" w:lineRule="auto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noWrap/>
          </w:tcPr>
          <w:p w:rsidR="00206DE3" w:rsidRDefault="00206DE3">
            <w:pPr>
              <w:spacing w:line="360" w:lineRule="auto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</w:p>
        </w:tc>
      </w:tr>
    </w:tbl>
    <w:p w:rsidR="007E6937" w:rsidRDefault="0022196A">
      <w:pPr>
        <w:spacing w:line="360" w:lineRule="exact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（受理材料、表格及范本在南阳政务服务网上均已公示</w:t>
      </w:r>
      <w:proofErr w:type="spellStart"/>
      <w:r>
        <w:rPr>
          <w:rFonts w:ascii="仿宋_GB2312" w:eastAsia="仿宋_GB2312" w:hAnsi="宋体"/>
          <w:color w:val="000000" w:themeColor="text1"/>
          <w:sz w:val="30"/>
          <w:szCs w:val="30"/>
        </w:rPr>
        <w:t>zwfw.nanyang.gov.cn</w:t>
      </w:r>
      <w:proofErr w:type="spellEnd"/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）</w:t>
      </w:r>
    </w:p>
    <w:p w:rsidR="007E6937" w:rsidRDefault="0022196A">
      <w:pPr>
        <w:spacing w:line="36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窗口已履行详细告知义务。</w:t>
      </w:r>
    </w:p>
    <w:p w:rsidR="007E6937" w:rsidRDefault="0022196A" w:rsidP="00206DE3">
      <w:pPr>
        <w:spacing w:line="36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b/>
          <w:color w:val="000000" w:themeColor="text1"/>
          <w:sz w:val="30"/>
          <w:szCs w:val="30"/>
        </w:rPr>
        <w:t>特此告知</w:t>
      </w:r>
    </w:p>
    <w:p w:rsidR="007E6937" w:rsidRDefault="0022196A">
      <w:pPr>
        <w:spacing w:line="36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申请人确认（签字）      签字日期    年  月   日</w:t>
      </w:r>
    </w:p>
    <w:p w:rsidR="007E6937" w:rsidRDefault="0022196A">
      <w:pPr>
        <w:spacing w:line="36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注：</w:t>
      </w:r>
      <w:r>
        <w:rPr>
          <w:rFonts w:ascii="仿宋_GB2312" w:eastAsia="仿宋_GB2312" w:hAnsi="宋体"/>
          <w:color w:val="000000" w:themeColor="text1"/>
          <w:sz w:val="30"/>
          <w:szCs w:val="30"/>
        </w:rPr>
        <w:t>1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、本告知单作为告知申请人办理事项所需</w:t>
      </w:r>
      <w:r>
        <w:rPr>
          <w:rFonts w:ascii="仿宋_GB2312" w:eastAsia="仿宋_GB2312" w:hAnsi="宋体" w:hint="eastAsia"/>
          <w:b/>
          <w:color w:val="000000" w:themeColor="text1"/>
          <w:sz w:val="30"/>
          <w:szCs w:val="30"/>
        </w:rPr>
        <w:t>受理材料清单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使用时无需填写业务号、退件理由、责任单位、退件时间，无需加盖公章。</w:t>
      </w:r>
    </w:p>
    <w:p w:rsidR="007E6937" w:rsidRDefault="0022196A">
      <w:pPr>
        <w:spacing w:line="36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/>
          <w:color w:val="000000" w:themeColor="text1"/>
          <w:sz w:val="30"/>
          <w:szCs w:val="30"/>
        </w:rPr>
        <w:t>2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、本告知单作为办理事项</w:t>
      </w:r>
      <w:r>
        <w:rPr>
          <w:rFonts w:ascii="仿宋_GB2312" w:eastAsia="仿宋_GB2312" w:hAnsi="宋体" w:hint="eastAsia"/>
          <w:b/>
          <w:color w:val="000000" w:themeColor="text1"/>
          <w:sz w:val="30"/>
          <w:szCs w:val="30"/>
        </w:rPr>
        <w:t>现场退办通知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使用时必须填写业务号、时间、退件理由（只对缺少、不规范项进行标识，讲述但不具体填写退件理由），无需填写责任单位，无需加盖公章。</w:t>
      </w:r>
    </w:p>
    <w:p w:rsidR="007E6937" w:rsidRDefault="0022196A">
      <w:pPr>
        <w:spacing w:line="36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/>
          <w:color w:val="000000" w:themeColor="text1"/>
          <w:sz w:val="30"/>
          <w:szCs w:val="30"/>
        </w:rPr>
        <w:t>3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、本告知单作为办理事项</w:t>
      </w:r>
      <w:r>
        <w:rPr>
          <w:rFonts w:ascii="仿宋_GB2312" w:eastAsia="仿宋_GB2312" w:hAnsi="宋体" w:hint="eastAsia"/>
          <w:b/>
          <w:color w:val="000000" w:themeColor="text1"/>
          <w:sz w:val="30"/>
          <w:szCs w:val="30"/>
        </w:rPr>
        <w:t>收件后退办通知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使用时必须填写业务号、退件理由、责任单位、退件时间，并加盖公章。</w:t>
      </w:r>
    </w:p>
    <w:p w:rsidR="007E6937" w:rsidRDefault="007E6937">
      <w:pPr>
        <w:spacing w:line="360" w:lineRule="exact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7E6937" w:rsidRDefault="007E6937">
      <w:pPr>
        <w:spacing w:line="36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7E6937" w:rsidRDefault="007E6937">
      <w:pPr>
        <w:spacing w:line="36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7E6937" w:rsidRDefault="0022196A">
      <w:pPr>
        <w:spacing w:line="54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联系电话：61387708        监督电话：61387772、61387771</w:t>
      </w:r>
    </w:p>
    <w:p w:rsidR="007E6937" w:rsidRDefault="007E6937">
      <w:pPr>
        <w:spacing w:line="36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7E6937" w:rsidRDefault="007E6937">
      <w:pPr>
        <w:spacing w:line="36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7E6937" w:rsidRDefault="007E6937">
      <w:pPr>
        <w:spacing w:line="360" w:lineRule="auto"/>
        <w:jc w:val="center"/>
        <w:rPr>
          <w:rFonts w:ascii="仿宋_GB2312" w:eastAsia="仿宋_GB2312" w:hAnsi="黑体"/>
          <w:b/>
          <w:color w:val="000000" w:themeColor="text1"/>
          <w:sz w:val="30"/>
          <w:szCs w:val="30"/>
        </w:rPr>
      </w:pPr>
    </w:p>
    <w:p w:rsidR="007E6937" w:rsidRDefault="007E6937">
      <w:pPr>
        <w:spacing w:line="440" w:lineRule="exact"/>
        <w:jc w:val="center"/>
        <w:rPr>
          <w:rFonts w:ascii="仿宋_GB2312" w:eastAsia="仿宋_GB2312" w:hAnsi="黑体"/>
          <w:b/>
          <w:color w:val="000000" w:themeColor="text1"/>
          <w:sz w:val="30"/>
          <w:szCs w:val="30"/>
        </w:rPr>
      </w:pPr>
    </w:p>
    <w:p w:rsidR="007E6937" w:rsidRDefault="007E6937">
      <w:pPr>
        <w:spacing w:line="440" w:lineRule="exact"/>
        <w:jc w:val="center"/>
        <w:rPr>
          <w:rFonts w:ascii="仿宋_GB2312" w:eastAsia="仿宋_GB2312" w:hAnsi="黑体"/>
          <w:b/>
          <w:color w:val="000000" w:themeColor="text1"/>
          <w:sz w:val="30"/>
          <w:szCs w:val="30"/>
        </w:rPr>
      </w:pPr>
    </w:p>
    <w:p w:rsidR="007E6937" w:rsidRDefault="007E6937">
      <w:pPr>
        <w:spacing w:line="440" w:lineRule="exact"/>
        <w:jc w:val="center"/>
        <w:rPr>
          <w:rFonts w:ascii="仿宋_GB2312" w:eastAsia="仿宋_GB2312" w:hAnsi="黑体"/>
          <w:b/>
          <w:color w:val="000000" w:themeColor="text1"/>
          <w:sz w:val="30"/>
          <w:szCs w:val="30"/>
        </w:rPr>
      </w:pPr>
    </w:p>
    <w:p w:rsidR="007E6937" w:rsidRDefault="0022196A">
      <w:pPr>
        <w:spacing w:line="440" w:lineRule="exact"/>
        <w:jc w:val="center"/>
        <w:rPr>
          <w:rFonts w:ascii="仿宋_GB2312" w:eastAsia="仿宋_GB2312" w:hAnsi="宋体"/>
          <w:color w:val="000000" w:themeColor="text1"/>
          <w:sz w:val="30"/>
          <w:szCs w:val="30"/>
        </w:rPr>
      </w:pPr>
      <w:bookmarkStart w:id="0" w:name="_GoBack"/>
      <w:bookmarkEnd w:id="0"/>
      <w:r>
        <w:rPr>
          <w:rFonts w:ascii="仿宋_GB2312" w:eastAsia="仿宋_GB2312" w:hAnsi="黑体" w:hint="eastAsia"/>
          <w:b/>
          <w:color w:val="000000" w:themeColor="text1"/>
          <w:sz w:val="30"/>
          <w:szCs w:val="30"/>
        </w:rPr>
        <w:t>一次性告知单</w:t>
      </w:r>
    </w:p>
    <w:p w:rsidR="007E6937" w:rsidRDefault="0022196A">
      <w:pPr>
        <w:spacing w:line="440" w:lineRule="exact"/>
        <w:ind w:firstLineChars="300" w:firstLine="9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尊敬的：             业务号：</w:t>
      </w:r>
    </w:p>
    <w:p w:rsidR="007E6937" w:rsidRDefault="0022196A">
      <w:pPr>
        <w:spacing w:line="44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  <w:u w:val="single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本窗口收到您申请办理的事项所送的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>客运车辆道路运输证年审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受理材料，经审核，申请材料缺少或不规范，请您按照要求补齐或规范材料后，再到窗口提出申请。</w:t>
      </w:r>
    </w:p>
    <w:p w:rsidR="007E6937" w:rsidRDefault="0022196A">
      <w:pPr>
        <w:spacing w:line="440" w:lineRule="exact"/>
        <w:jc w:val="center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受理材料清单</w:t>
      </w:r>
    </w:p>
    <w:tbl>
      <w:tblPr>
        <w:tblW w:w="7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86"/>
        <w:gridCol w:w="992"/>
        <w:gridCol w:w="709"/>
        <w:gridCol w:w="851"/>
      </w:tblGrid>
      <w:tr w:rsidR="00A6256C" w:rsidTr="00A6256C">
        <w:tc>
          <w:tcPr>
            <w:tcW w:w="4786" w:type="dxa"/>
            <w:noWrap/>
          </w:tcPr>
          <w:p w:rsidR="00A6256C" w:rsidRPr="002861B4" w:rsidRDefault="00A6256C" w:rsidP="00417E04">
            <w:pPr>
              <w:spacing w:line="360" w:lineRule="exact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color w:val="000000" w:themeColor="text1"/>
                <w:sz w:val="30"/>
                <w:szCs w:val="30"/>
              </w:rPr>
              <w:t>河南省道路营运客车年度审验表</w:t>
            </w:r>
          </w:p>
        </w:tc>
        <w:tc>
          <w:tcPr>
            <w:tcW w:w="992" w:type="dxa"/>
            <w:noWrap/>
          </w:tcPr>
          <w:p w:rsidR="00A6256C" w:rsidRPr="002861B4" w:rsidRDefault="00A6256C" w:rsidP="00417E04">
            <w:pPr>
              <w:spacing w:line="360" w:lineRule="exact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  <w:r w:rsidRPr="002861B4">
              <w:rPr>
                <w:rFonts w:ascii="仿宋_GB2312" w:eastAsia="仿宋_GB2312" w:hAnsi="宋体" w:hint="eastAsia"/>
                <w:color w:val="000000" w:themeColor="text1"/>
                <w:sz w:val="30"/>
                <w:szCs w:val="30"/>
              </w:rPr>
              <w:t>原件</w:t>
            </w:r>
          </w:p>
        </w:tc>
        <w:tc>
          <w:tcPr>
            <w:tcW w:w="709" w:type="dxa"/>
            <w:noWrap/>
          </w:tcPr>
          <w:p w:rsidR="00A6256C" w:rsidRPr="002861B4" w:rsidRDefault="00A6256C" w:rsidP="00417E04">
            <w:pPr>
              <w:spacing w:line="360" w:lineRule="exact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851" w:type="dxa"/>
            <w:noWrap/>
          </w:tcPr>
          <w:p w:rsidR="00A6256C" w:rsidRDefault="00A6256C">
            <w:pPr>
              <w:spacing w:line="360" w:lineRule="auto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</w:p>
        </w:tc>
      </w:tr>
      <w:tr w:rsidR="00A6256C" w:rsidTr="00A6256C">
        <w:tc>
          <w:tcPr>
            <w:tcW w:w="4786" w:type="dxa"/>
            <w:noWrap/>
          </w:tcPr>
          <w:p w:rsidR="00A6256C" w:rsidRPr="002861B4" w:rsidRDefault="00A6256C" w:rsidP="00417E04">
            <w:pPr>
              <w:spacing w:line="360" w:lineRule="exact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color w:val="000000" w:themeColor="text1"/>
                <w:sz w:val="30"/>
                <w:szCs w:val="30"/>
              </w:rPr>
              <w:t>营运客车类型划分及等级复核表</w:t>
            </w:r>
          </w:p>
        </w:tc>
        <w:tc>
          <w:tcPr>
            <w:tcW w:w="992" w:type="dxa"/>
            <w:noWrap/>
          </w:tcPr>
          <w:p w:rsidR="00A6256C" w:rsidRPr="002861B4" w:rsidRDefault="00A6256C" w:rsidP="00417E04">
            <w:pPr>
              <w:spacing w:line="360" w:lineRule="exact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  <w:r w:rsidRPr="002861B4">
              <w:rPr>
                <w:rFonts w:ascii="仿宋_GB2312" w:eastAsia="仿宋_GB2312" w:hAnsi="宋体" w:hint="eastAsia"/>
                <w:color w:val="000000" w:themeColor="text1"/>
                <w:sz w:val="30"/>
                <w:szCs w:val="30"/>
              </w:rPr>
              <w:t>原件</w:t>
            </w:r>
          </w:p>
        </w:tc>
        <w:tc>
          <w:tcPr>
            <w:tcW w:w="709" w:type="dxa"/>
            <w:noWrap/>
          </w:tcPr>
          <w:p w:rsidR="00A6256C" w:rsidRPr="002861B4" w:rsidRDefault="00A6256C" w:rsidP="00417E04">
            <w:pPr>
              <w:spacing w:line="360" w:lineRule="exact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  <w:r w:rsidRPr="002861B4"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851" w:type="dxa"/>
            <w:noWrap/>
          </w:tcPr>
          <w:p w:rsidR="00A6256C" w:rsidRDefault="00A6256C">
            <w:pPr>
              <w:spacing w:line="360" w:lineRule="auto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</w:p>
        </w:tc>
      </w:tr>
      <w:tr w:rsidR="003E7E63" w:rsidTr="00A6256C">
        <w:tc>
          <w:tcPr>
            <w:tcW w:w="4786" w:type="dxa"/>
            <w:noWrap/>
          </w:tcPr>
          <w:p w:rsidR="003E7E63" w:rsidRDefault="003E7E63" w:rsidP="00417E04">
            <w:pPr>
              <w:spacing w:line="360" w:lineRule="exact"/>
              <w:rPr>
                <w:rFonts w:ascii="仿宋_GB2312" w:eastAsia="仿宋_GB2312" w:hAnsi="宋体" w:hint="eastAsia"/>
                <w:color w:val="000000" w:themeColor="text1"/>
                <w:sz w:val="30"/>
                <w:szCs w:val="30"/>
              </w:rPr>
            </w:pPr>
            <w:r>
              <w:rPr>
                <w:rFonts w:ascii="PingFang SC" w:eastAsia="PingFang SC" w:hAnsi="PingFang SC" w:cs="PingFang SC"/>
                <w:color w:val="000000"/>
                <w:szCs w:val="21"/>
              </w:rPr>
              <w:t>综合性能检验报告单</w:t>
            </w:r>
          </w:p>
        </w:tc>
        <w:tc>
          <w:tcPr>
            <w:tcW w:w="992" w:type="dxa"/>
            <w:noWrap/>
          </w:tcPr>
          <w:p w:rsidR="003E7E63" w:rsidRPr="002861B4" w:rsidRDefault="003E7E63" w:rsidP="00417E04">
            <w:pPr>
              <w:spacing w:line="360" w:lineRule="exact"/>
              <w:rPr>
                <w:rFonts w:ascii="仿宋_GB2312" w:eastAsia="仿宋_GB2312" w:hAnsi="宋体" w:hint="eastAsia"/>
                <w:color w:val="000000" w:themeColor="text1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color w:val="000000" w:themeColor="text1"/>
                <w:sz w:val="30"/>
                <w:szCs w:val="30"/>
              </w:rPr>
              <w:t>非必要</w:t>
            </w:r>
          </w:p>
        </w:tc>
        <w:tc>
          <w:tcPr>
            <w:tcW w:w="709" w:type="dxa"/>
            <w:noWrap/>
          </w:tcPr>
          <w:p w:rsidR="003E7E63" w:rsidRPr="002861B4" w:rsidRDefault="003E7E63" w:rsidP="00417E04">
            <w:pPr>
              <w:spacing w:line="360" w:lineRule="exact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</w:p>
        </w:tc>
        <w:tc>
          <w:tcPr>
            <w:tcW w:w="851" w:type="dxa"/>
            <w:noWrap/>
          </w:tcPr>
          <w:p w:rsidR="003E7E63" w:rsidRDefault="003E7E63">
            <w:pPr>
              <w:spacing w:line="360" w:lineRule="auto"/>
              <w:rPr>
                <w:rFonts w:ascii="仿宋_GB2312" w:eastAsia="仿宋_GB2312" w:hAnsi="宋体"/>
                <w:color w:val="000000" w:themeColor="text1"/>
                <w:sz w:val="30"/>
                <w:szCs w:val="30"/>
              </w:rPr>
            </w:pPr>
          </w:p>
        </w:tc>
      </w:tr>
    </w:tbl>
    <w:p w:rsidR="007E6937" w:rsidRDefault="0022196A">
      <w:pPr>
        <w:spacing w:line="320" w:lineRule="exact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（受理材料、表格及范本在南阳政务服务网上均已公示</w:t>
      </w:r>
      <w:proofErr w:type="spellStart"/>
      <w:r>
        <w:rPr>
          <w:rFonts w:ascii="仿宋_GB2312" w:eastAsia="仿宋_GB2312" w:hAnsi="宋体"/>
          <w:color w:val="000000" w:themeColor="text1"/>
          <w:sz w:val="30"/>
          <w:szCs w:val="30"/>
        </w:rPr>
        <w:t>zwfw.nanyang.gov.cn</w:t>
      </w:r>
      <w:proofErr w:type="spellEnd"/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）</w:t>
      </w:r>
    </w:p>
    <w:p w:rsidR="007E6937" w:rsidRDefault="0022196A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  <w:u w:val="single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退件理由：</w:t>
      </w:r>
      <w:r>
        <w:rPr>
          <w:rFonts w:ascii="仿宋_GB2312" w:eastAsia="仿宋_GB2312" w:hAnsi="宋体"/>
          <w:color w:val="000000" w:themeColor="text1"/>
          <w:sz w:val="30"/>
          <w:szCs w:val="30"/>
        </w:rPr>
        <w:t>1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、</w:t>
      </w:r>
    </w:p>
    <w:p w:rsidR="007E6937" w:rsidRDefault="0022196A">
      <w:pPr>
        <w:spacing w:line="320" w:lineRule="exact"/>
        <w:rPr>
          <w:rFonts w:ascii="仿宋_GB2312" w:eastAsia="仿宋_GB2312" w:hAnsi="宋体"/>
          <w:color w:val="000000" w:themeColor="text1"/>
          <w:sz w:val="30"/>
          <w:szCs w:val="30"/>
          <w:u w:val="single"/>
        </w:rPr>
      </w:pPr>
      <w:r>
        <w:rPr>
          <w:rFonts w:ascii="仿宋_GB2312" w:eastAsia="仿宋_GB2312" w:hAnsi="宋体"/>
          <w:color w:val="000000" w:themeColor="text1"/>
          <w:sz w:val="30"/>
          <w:szCs w:val="30"/>
          <w:u w:val="single"/>
        </w:rPr>
        <w:t>2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>、</w:t>
      </w:r>
    </w:p>
    <w:p w:rsidR="007E6937" w:rsidRDefault="0022196A">
      <w:pPr>
        <w:spacing w:line="320" w:lineRule="exact"/>
        <w:rPr>
          <w:rFonts w:ascii="仿宋_GB2312" w:eastAsia="仿宋_GB2312" w:hAnsi="宋体"/>
          <w:color w:val="000000" w:themeColor="text1"/>
          <w:sz w:val="30"/>
          <w:szCs w:val="30"/>
          <w:u w:val="single"/>
        </w:rPr>
      </w:pPr>
      <w:r>
        <w:rPr>
          <w:rFonts w:ascii="仿宋_GB2312" w:eastAsia="仿宋_GB2312" w:hAnsi="宋体"/>
          <w:color w:val="000000" w:themeColor="text1"/>
          <w:sz w:val="30"/>
          <w:szCs w:val="30"/>
          <w:u w:val="single"/>
        </w:rPr>
        <w:t>3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>、</w:t>
      </w:r>
    </w:p>
    <w:p w:rsidR="007E6937" w:rsidRDefault="0022196A">
      <w:pPr>
        <w:spacing w:line="320" w:lineRule="exact"/>
        <w:rPr>
          <w:rFonts w:ascii="仿宋_GB2312" w:eastAsia="仿宋_GB2312" w:hAnsi="宋体"/>
          <w:color w:val="000000" w:themeColor="text1"/>
          <w:sz w:val="30"/>
          <w:szCs w:val="30"/>
          <w:u w:val="single"/>
        </w:rPr>
      </w:pPr>
      <w:r>
        <w:rPr>
          <w:rFonts w:ascii="仿宋_GB2312" w:eastAsia="仿宋_GB2312" w:hAnsi="宋体"/>
          <w:color w:val="000000" w:themeColor="text1"/>
          <w:sz w:val="30"/>
          <w:szCs w:val="30"/>
          <w:u w:val="single"/>
        </w:rPr>
        <w:t>4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>、</w:t>
      </w:r>
    </w:p>
    <w:p w:rsidR="007E6937" w:rsidRDefault="0022196A" w:rsidP="00206DE3">
      <w:pPr>
        <w:spacing w:line="320" w:lineRule="exact"/>
        <w:ind w:firstLineChars="200" w:firstLine="600"/>
        <w:rPr>
          <w:rFonts w:ascii="仿宋_GB2312" w:eastAsia="仿宋_GB2312" w:hAnsi="宋体"/>
          <w:b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b/>
          <w:color w:val="000000" w:themeColor="text1"/>
          <w:sz w:val="30"/>
          <w:szCs w:val="30"/>
        </w:rPr>
        <w:t>特此告知</w:t>
      </w:r>
    </w:p>
    <w:p w:rsidR="007E6937" w:rsidRDefault="0022196A">
      <w:pPr>
        <w:spacing w:line="320" w:lineRule="exact"/>
        <w:ind w:firstLineChars="1700" w:firstLine="5100"/>
        <w:rPr>
          <w:rFonts w:ascii="仿宋_GB2312" w:eastAsia="仿宋_GB2312" w:hAnsi="宋体"/>
          <w:color w:val="000000" w:themeColor="text1"/>
          <w:sz w:val="30"/>
          <w:szCs w:val="30"/>
          <w:u w:val="single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>（单位盖章）</w:t>
      </w:r>
    </w:p>
    <w:p w:rsidR="007E6937" w:rsidRDefault="0022196A">
      <w:pPr>
        <w:spacing w:line="320" w:lineRule="exact"/>
        <w:ind w:right="960"/>
        <w:jc w:val="center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 xml:space="preserve">                年    月    日</w:t>
      </w:r>
    </w:p>
    <w:p w:rsidR="007E6937" w:rsidRDefault="0022196A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注：</w:t>
      </w:r>
      <w:r>
        <w:rPr>
          <w:rFonts w:ascii="仿宋_GB2312" w:eastAsia="仿宋_GB2312" w:hAnsi="宋体"/>
          <w:color w:val="000000" w:themeColor="text1"/>
          <w:sz w:val="30"/>
          <w:szCs w:val="30"/>
        </w:rPr>
        <w:t>1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、本告知单作为告知申请人办理事项所需</w:t>
      </w:r>
      <w:r>
        <w:rPr>
          <w:rFonts w:ascii="仿宋_GB2312" w:eastAsia="仿宋_GB2312" w:hAnsi="宋体" w:hint="eastAsia"/>
          <w:b/>
          <w:color w:val="000000" w:themeColor="text1"/>
          <w:sz w:val="30"/>
          <w:szCs w:val="30"/>
        </w:rPr>
        <w:t>受理材料清单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使用时无需填写业务号、退件理由、责任单位、退件时间，无需加盖公章。</w:t>
      </w:r>
    </w:p>
    <w:p w:rsidR="007E6937" w:rsidRDefault="0022196A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/>
          <w:color w:val="000000" w:themeColor="text1"/>
          <w:sz w:val="30"/>
          <w:szCs w:val="30"/>
        </w:rPr>
        <w:t>2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、本告知单作为办理事项</w:t>
      </w:r>
      <w:r>
        <w:rPr>
          <w:rFonts w:ascii="仿宋_GB2312" w:eastAsia="仿宋_GB2312" w:hAnsi="宋体" w:hint="eastAsia"/>
          <w:b/>
          <w:color w:val="000000" w:themeColor="text1"/>
          <w:sz w:val="30"/>
          <w:szCs w:val="30"/>
        </w:rPr>
        <w:t>现场退办通知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使用时必须填写业务号、时间、退件理由（只对缺少、不规范项进行标识，讲述但不具体填写退件理由），无需填写责任单位，无需加盖公章。</w:t>
      </w:r>
    </w:p>
    <w:p w:rsidR="007E6937" w:rsidRDefault="0022196A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/>
          <w:color w:val="000000" w:themeColor="text1"/>
          <w:sz w:val="30"/>
          <w:szCs w:val="30"/>
        </w:rPr>
        <w:t>3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、本告知单作为办理事项</w:t>
      </w:r>
      <w:r>
        <w:rPr>
          <w:rFonts w:ascii="仿宋_GB2312" w:eastAsia="仿宋_GB2312" w:hAnsi="宋体" w:hint="eastAsia"/>
          <w:b/>
          <w:color w:val="000000" w:themeColor="text1"/>
          <w:sz w:val="30"/>
          <w:szCs w:val="30"/>
        </w:rPr>
        <w:t>收件后退办通知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使用时必须填写业务号、退件理由、责任单位、退件时间，并加盖公章。</w:t>
      </w:r>
    </w:p>
    <w:p w:rsidR="007E6937" w:rsidRDefault="0022196A">
      <w:pPr>
        <w:spacing w:line="54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联系电话：61387708       监督电话：61387772、61387771</w:t>
      </w:r>
    </w:p>
    <w:p w:rsidR="007E6937" w:rsidRDefault="007E6937">
      <w:pPr>
        <w:spacing w:line="320" w:lineRule="exact"/>
        <w:ind w:firstLineChars="200" w:firstLine="6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7E6937" w:rsidRDefault="007E6937"/>
    <w:sectPr w:rsidR="007E6937" w:rsidSect="007E69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E34" w:rsidRDefault="00BB0E34" w:rsidP="0022196A">
      <w:r>
        <w:separator/>
      </w:r>
    </w:p>
  </w:endnote>
  <w:endnote w:type="continuationSeparator" w:id="0">
    <w:p w:rsidR="00BB0E34" w:rsidRDefault="00BB0E34" w:rsidP="002219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ingFang SC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E34" w:rsidRDefault="00BB0E34" w:rsidP="0022196A">
      <w:r>
        <w:separator/>
      </w:r>
    </w:p>
  </w:footnote>
  <w:footnote w:type="continuationSeparator" w:id="0">
    <w:p w:rsidR="00BB0E34" w:rsidRDefault="00BB0E34" w:rsidP="002219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6937"/>
    <w:rsid w:val="001D0345"/>
    <w:rsid w:val="00206DE3"/>
    <w:rsid w:val="0022196A"/>
    <w:rsid w:val="002555D9"/>
    <w:rsid w:val="003E7E63"/>
    <w:rsid w:val="0041108C"/>
    <w:rsid w:val="00494305"/>
    <w:rsid w:val="0050094D"/>
    <w:rsid w:val="00785170"/>
    <w:rsid w:val="007E6937"/>
    <w:rsid w:val="009B6E8B"/>
    <w:rsid w:val="00A6256C"/>
    <w:rsid w:val="00B13D23"/>
    <w:rsid w:val="00BB0E34"/>
    <w:rsid w:val="2CC14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693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219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2196A"/>
    <w:rPr>
      <w:kern w:val="2"/>
      <w:sz w:val="18"/>
      <w:szCs w:val="18"/>
    </w:rPr>
  </w:style>
  <w:style w:type="paragraph" w:styleId="a4">
    <w:name w:val="footer"/>
    <w:basedOn w:val="a"/>
    <w:link w:val="Char0"/>
    <w:rsid w:val="002219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2196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2014-10-29T12:08:00Z</dcterms:created>
  <dcterms:modified xsi:type="dcterms:W3CDTF">2023-04-18T08:36:00Z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